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92" w:type="dxa"/>
        <w:jc w:val="center"/>
        <w:tblInd w:w="-961" w:type="dxa"/>
        <w:tblLook w:val="01E0"/>
      </w:tblPr>
      <w:tblGrid>
        <w:gridCol w:w="1318"/>
        <w:gridCol w:w="1555"/>
        <w:gridCol w:w="1436"/>
        <w:gridCol w:w="1406"/>
        <w:gridCol w:w="1417"/>
        <w:gridCol w:w="1460"/>
      </w:tblGrid>
      <w:tr w:rsidR="0074211F" w:rsidRPr="004F773D" w:rsidTr="00E8609B">
        <w:trPr>
          <w:trHeight w:val="571"/>
          <w:jc w:val="center"/>
        </w:trPr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Progênies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Carga Pendente</w:t>
            </w:r>
          </w:p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(L/planta.)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Vibrações (ciclos/min.)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Eficiência colheita 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73D">
              <w:rPr>
                <w:rFonts w:ascii="Times New Roman" w:hAnsi="Times New Roman"/>
                <w:sz w:val="24"/>
                <w:szCs w:val="24"/>
              </w:rPr>
              <w:t>Cereja colhido</w:t>
            </w:r>
            <w:proofErr w:type="gramEnd"/>
            <w:r w:rsidRPr="004F773D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Eficiência média de Colheita (%)</w:t>
            </w: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proofErr w:type="gramStart"/>
            <w:r w:rsidRPr="004F773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2,1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31,00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34,13</w:t>
            </w: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40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33,30</w:t>
            </w:r>
          </w:p>
        </w:tc>
        <w:tc>
          <w:tcPr>
            <w:tcW w:w="1417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460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trHeight w:val="60"/>
          <w:jc w:val="center"/>
        </w:trPr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38,09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proofErr w:type="gramStart"/>
            <w:r w:rsidRPr="004F773D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2,8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32,72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35,82</w:t>
            </w: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40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34,53</w:t>
            </w:r>
          </w:p>
        </w:tc>
        <w:tc>
          <w:tcPr>
            <w:tcW w:w="1417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60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40,20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proofErr w:type="gramStart"/>
            <w:r w:rsidRPr="004F773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2,6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32,94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39,38</w:t>
            </w: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40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38,60</w:t>
            </w:r>
          </w:p>
        </w:tc>
        <w:tc>
          <w:tcPr>
            <w:tcW w:w="1417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76,2</w:t>
            </w:r>
          </w:p>
        </w:tc>
        <w:tc>
          <w:tcPr>
            <w:tcW w:w="1460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46,59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proofErr w:type="gramStart"/>
            <w:r w:rsidRPr="004F773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1,8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64,60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66,87</w:t>
            </w: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40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65,21</w:t>
            </w:r>
          </w:p>
        </w:tc>
        <w:tc>
          <w:tcPr>
            <w:tcW w:w="1417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460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70,80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proofErr w:type="gramStart"/>
            <w:r w:rsidRPr="004F773D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3,1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44,78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53,73</w:t>
            </w: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40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53,73</w:t>
            </w:r>
          </w:p>
        </w:tc>
        <w:tc>
          <w:tcPr>
            <w:tcW w:w="1417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460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62,69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proofErr w:type="gramStart"/>
            <w:r w:rsidRPr="004F773D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1,7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33,28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46,57</w:t>
            </w: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40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42,60</w:t>
            </w:r>
          </w:p>
        </w:tc>
        <w:tc>
          <w:tcPr>
            <w:tcW w:w="1417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460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63,83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69,2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proofErr w:type="gramStart"/>
            <w:r w:rsidRPr="004F773D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4,6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43,10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49,34</w:t>
            </w: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40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50,98</w:t>
            </w:r>
          </w:p>
        </w:tc>
        <w:tc>
          <w:tcPr>
            <w:tcW w:w="1417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460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53,92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proofErr w:type="gramStart"/>
            <w:r w:rsidRPr="004F773D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1,4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46,00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51,34</w:t>
            </w: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406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46,67</w:t>
            </w:r>
          </w:p>
        </w:tc>
        <w:tc>
          <w:tcPr>
            <w:tcW w:w="1417" w:type="dxa"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460" w:type="dxa"/>
            <w:vMerge/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1F" w:rsidRPr="004F773D" w:rsidTr="00E8609B">
        <w:trPr>
          <w:jc w:val="center"/>
        </w:trPr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61,36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74211F" w:rsidRPr="004F773D" w:rsidRDefault="0074211F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187" w:rsidRDefault="00810187"/>
    <w:sectPr w:rsidR="00810187" w:rsidSect="00810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4211F"/>
    <w:rsid w:val="0074211F"/>
    <w:rsid w:val="00810187"/>
    <w:rsid w:val="00FB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1F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Machado</dc:creator>
  <cp:keywords/>
  <dc:description/>
  <cp:lastModifiedBy>Murilo Machado</cp:lastModifiedBy>
  <cp:revision>1</cp:revision>
  <dcterms:created xsi:type="dcterms:W3CDTF">2011-04-04T16:15:00Z</dcterms:created>
  <dcterms:modified xsi:type="dcterms:W3CDTF">2011-04-04T16:16:00Z</dcterms:modified>
</cp:coreProperties>
</file>