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34" w:rsidRPr="004C305C" w:rsidRDefault="00652734" w:rsidP="00652734">
      <w:pPr>
        <w:pStyle w:val="Normal-UFLA"/>
        <w:spacing w:line="480" w:lineRule="auto"/>
        <w:ind w:firstLine="0"/>
        <w:rPr>
          <w:sz w:val="24"/>
          <w:szCs w:val="24"/>
        </w:rPr>
      </w:pPr>
      <w:r w:rsidRPr="005C2B06">
        <w:rPr>
          <w:sz w:val="24"/>
          <w:szCs w:val="24"/>
        </w:rPr>
        <w:t>Tabela 1.</w:t>
      </w:r>
      <w:r w:rsidRPr="004C305C">
        <w:rPr>
          <w:sz w:val="24"/>
          <w:szCs w:val="24"/>
        </w:rPr>
        <w:t xml:space="preserve"> Divisão dos clusters (grupos) de acordo com a similaridade de suas práticas agrícolas na produção do café.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5194"/>
        <w:gridCol w:w="1475"/>
        <w:gridCol w:w="2090"/>
      </w:tblGrid>
      <w:tr w:rsidR="00652734" w:rsidRPr="004C305C" w:rsidTr="007D0384">
        <w:trPr>
          <w:cantSplit/>
          <w:trHeight w:val="412"/>
          <w:jc w:val="center"/>
        </w:trPr>
        <w:tc>
          <w:tcPr>
            <w:tcW w:w="2972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right="60"/>
              <w:contextualSpacing/>
              <w:mirrorIndents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 xml:space="preserve">       </w:t>
            </w:r>
            <w:r w:rsidRPr="004C305C">
              <w:rPr>
                <w:i/>
                <w:sz w:val="24"/>
                <w:szCs w:val="24"/>
              </w:rPr>
              <w:t>Cluster</w:t>
            </w:r>
          </w:p>
        </w:tc>
        <w:tc>
          <w:tcPr>
            <w:tcW w:w="83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Porcentagem</w:t>
            </w:r>
          </w:p>
        </w:tc>
        <w:tc>
          <w:tcPr>
            <w:tcW w:w="118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 xml:space="preserve">        Frequência</w:t>
            </w:r>
          </w:p>
        </w:tc>
      </w:tr>
      <w:tr w:rsidR="00652734" w:rsidRPr="004C305C" w:rsidTr="007D0384">
        <w:trPr>
          <w:cantSplit/>
          <w:jc w:val="center"/>
        </w:trPr>
        <w:tc>
          <w:tcPr>
            <w:tcW w:w="17" w:type="pct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right="6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955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839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61,5%</w:t>
            </w:r>
          </w:p>
        </w:tc>
        <w:tc>
          <w:tcPr>
            <w:tcW w:w="1189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16</w:t>
            </w:r>
          </w:p>
        </w:tc>
      </w:tr>
      <w:tr w:rsidR="00652734" w:rsidRPr="004C305C" w:rsidTr="007D0384">
        <w:trPr>
          <w:cantSplit/>
          <w:jc w:val="center"/>
        </w:trPr>
        <w:tc>
          <w:tcPr>
            <w:tcW w:w="17" w:type="pct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955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 xml:space="preserve">         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38,5%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10</w:t>
            </w:r>
          </w:p>
        </w:tc>
      </w:tr>
      <w:tr w:rsidR="00652734" w:rsidRPr="004C305C" w:rsidTr="007D0384">
        <w:trPr>
          <w:cantSplit/>
          <w:trHeight w:val="290"/>
          <w:jc w:val="center"/>
        </w:trPr>
        <w:tc>
          <w:tcPr>
            <w:tcW w:w="17" w:type="pct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955" w:type="pct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 xml:space="preserve">      Total</w:t>
            </w:r>
          </w:p>
        </w:tc>
        <w:tc>
          <w:tcPr>
            <w:tcW w:w="839" w:type="pct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100,0%</w:t>
            </w:r>
          </w:p>
        </w:tc>
        <w:tc>
          <w:tcPr>
            <w:tcW w:w="1189" w:type="pct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26</w:t>
            </w:r>
          </w:p>
        </w:tc>
      </w:tr>
    </w:tbl>
    <w:p w:rsidR="00652734" w:rsidRPr="004C305C" w:rsidRDefault="00652734" w:rsidP="00652734">
      <w:pPr>
        <w:pStyle w:val="Normal-UFLA"/>
        <w:spacing w:line="480" w:lineRule="auto"/>
        <w:rPr>
          <w:sz w:val="24"/>
          <w:szCs w:val="24"/>
        </w:rPr>
      </w:pPr>
    </w:p>
    <w:p w:rsidR="00652734" w:rsidRPr="004C305C" w:rsidRDefault="00652734" w:rsidP="00652734">
      <w:pPr>
        <w:pStyle w:val="Normal-UFLA"/>
        <w:spacing w:line="480" w:lineRule="auto"/>
        <w:ind w:firstLine="0"/>
        <w:rPr>
          <w:sz w:val="24"/>
          <w:szCs w:val="24"/>
        </w:rPr>
      </w:pPr>
      <w:r w:rsidRPr="005C2B06">
        <w:rPr>
          <w:sz w:val="24"/>
          <w:szCs w:val="24"/>
        </w:rPr>
        <w:t>Tabela 2.</w:t>
      </w:r>
      <w:r w:rsidRPr="004C305C">
        <w:rPr>
          <w:sz w:val="24"/>
          <w:szCs w:val="24"/>
        </w:rPr>
        <w:t xml:space="preserve"> Ordenamento das sete variáveis extraídas pela análise discriminante por meio do método “</w:t>
      </w:r>
      <w:proofErr w:type="spellStart"/>
      <w:r w:rsidRPr="004C305C">
        <w:rPr>
          <w:sz w:val="24"/>
          <w:szCs w:val="24"/>
        </w:rPr>
        <w:t>stepwise</w:t>
      </w:r>
      <w:proofErr w:type="spellEnd"/>
      <w:r w:rsidRPr="004C305C">
        <w:rPr>
          <w:sz w:val="24"/>
          <w:szCs w:val="24"/>
        </w:rPr>
        <w:t>”.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7354"/>
        <w:gridCol w:w="299"/>
      </w:tblGrid>
      <w:tr w:rsidR="00652734" w:rsidRPr="004C305C" w:rsidTr="007D0384">
        <w:trPr>
          <w:cantSplit/>
          <w:trHeight w:val="728"/>
        </w:trPr>
        <w:tc>
          <w:tcPr>
            <w:tcW w:w="6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Ordem de extração</w:t>
            </w:r>
          </w:p>
        </w:tc>
        <w:tc>
          <w:tcPr>
            <w:tcW w:w="4354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Variáveis</w:t>
            </w:r>
          </w:p>
        </w:tc>
      </w:tr>
      <w:tr w:rsidR="00652734" w:rsidRPr="004C305C" w:rsidTr="007D0384">
        <w:trPr>
          <w:gridAfter w:val="1"/>
          <w:wAfter w:w="171" w:type="pct"/>
          <w:cantSplit/>
          <w:trHeight w:val="599"/>
        </w:trPr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1</w:t>
            </w:r>
          </w:p>
        </w:tc>
        <w:tc>
          <w:tcPr>
            <w:tcW w:w="4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As adubações são feitas com base nas análises do solo?</w:t>
            </w:r>
          </w:p>
        </w:tc>
      </w:tr>
      <w:tr w:rsidR="00652734" w:rsidRPr="004C305C" w:rsidTr="007D0384">
        <w:trPr>
          <w:gridAfter w:val="1"/>
          <w:wAfter w:w="171" w:type="pct"/>
          <w:cantSplit/>
          <w:trHeight w:val="59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2</w:t>
            </w:r>
          </w:p>
        </w:tc>
        <w:tc>
          <w:tcPr>
            <w:tcW w:w="4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Em caso de chuva, durante a secagem dos grãos de café no terreiro, os mesmos são protegidos adequadamente?</w:t>
            </w:r>
          </w:p>
        </w:tc>
      </w:tr>
      <w:tr w:rsidR="00652734" w:rsidRPr="004C305C" w:rsidTr="007D0384">
        <w:trPr>
          <w:gridAfter w:val="1"/>
          <w:wAfter w:w="171" w:type="pct"/>
          <w:cantSplit/>
          <w:trHeight w:val="59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3</w:t>
            </w:r>
          </w:p>
        </w:tc>
        <w:tc>
          <w:tcPr>
            <w:tcW w:w="4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Faz tríplice lavagem e inutilização das embalagens adequadamente?</w:t>
            </w:r>
          </w:p>
        </w:tc>
      </w:tr>
      <w:tr w:rsidR="00652734" w:rsidRPr="004C305C" w:rsidTr="007D0384">
        <w:trPr>
          <w:gridAfter w:val="1"/>
          <w:wAfter w:w="171" w:type="pct"/>
          <w:cantSplit/>
          <w:trHeight w:val="59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4</w:t>
            </w:r>
          </w:p>
        </w:tc>
        <w:tc>
          <w:tcPr>
            <w:tcW w:w="4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Descarta a água utilizada na lavagem de máquinas e implementos em local adequado?</w:t>
            </w:r>
          </w:p>
        </w:tc>
      </w:tr>
      <w:tr w:rsidR="00652734" w:rsidRPr="004C305C" w:rsidTr="007D0384">
        <w:trPr>
          <w:gridAfter w:val="1"/>
          <w:wAfter w:w="171" w:type="pct"/>
          <w:cantSplit/>
          <w:trHeight w:val="59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5</w:t>
            </w:r>
          </w:p>
        </w:tc>
        <w:tc>
          <w:tcPr>
            <w:tcW w:w="4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Derriça, recolhe e transporta os grãos de café colhidos no mesmo dia?</w:t>
            </w:r>
          </w:p>
        </w:tc>
      </w:tr>
      <w:tr w:rsidR="00652734" w:rsidRPr="004C305C" w:rsidTr="007D0384">
        <w:trPr>
          <w:gridAfter w:val="1"/>
          <w:wAfter w:w="171" w:type="pct"/>
          <w:cantSplit/>
          <w:trHeight w:val="314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6</w:t>
            </w:r>
          </w:p>
        </w:tc>
        <w:tc>
          <w:tcPr>
            <w:tcW w:w="4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Já sofreu algum tipo de acidente de trabalho?</w:t>
            </w:r>
          </w:p>
        </w:tc>
      </w:tr>
      <w:tr w:rsidR="00652734" w:rsidRPr="004C305C" w:rsidTr="007D0384">
        <w:trPr>
          <w:gridAfter w:val="1"/>
          <w:wAfter w:w="171" w:type="pct"/>
          <w:cantSplit/>
          <w:trHeight w:val="314"/>
        </w:trPr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7</w:t>
            </w:r>
          </w:p>
        </w:tc>
        <w:tc>
          <w:tcPr>
            <w:tcW w:w="4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Possui algum tipo de controle de vetores (insetos, roedores, etc.) nas unidades de armazenamento?</w:t>
            </w:r>
          </w:p>
        </w:tc>
      </w:tr>
    </w:tbl>
    <w:p w:rsidR="00652734" w:rsidRPr="004C305C" w:rsidRDefault="00652734" w:rsidP="00652734">
      <w:pPr>
        <w:spacing w:line="480" w:lineRule="auto"/>
        <w:jc w:val="both"/>
        <w:rPr>
          <w:sz w:val="24"/>
          <w:szCs w:val="24"/>
        </w:rPr>
      </w:pPr>
    </w:p>
    <w:p w:rsidR="00652734" w:rsidRPr="004C305C" w:rsidRDefault="00652734" w:rsidP="00652734">
      <w:pPr>
        <w:spacing w:line="480" w:lineRule="auto"/>
        <w:jc w:val="both"/>
        <w:rPr>
          <w:sz w:val="24"/>
          <w:szCs w:val="24"/>
        </w:rPr>
      </w:pPr>
      <w:r w:rsidRPr="005C2B06">
        <w:rPr>
          <w:sz w:val="24"/>
          <w:szCs w:val="24"/>
        </w:rPr>
        <w:t>Tabela 3.</w:t>
      </w:r>
      <w:r w:rsidRPr="004C305C">
        <w:rPr>
          <w:sz w:val="24"/>
          <w:szCs w:val="24"/>
        </w:rPr>
        <w:t xml:space="preserve"> Percentuais entre os grupos de cafeicultores familiares e os percentuais de desempenho em relação as 7 variáveis extraídas pela análise discriminante.</w:t>
      </w:r>
    </w:p>
    <w:tbl>
      <w:tblPr>
        <w:tblStyle w:val="Tabelacomgrade1"/>
        <w:tblW w:w="8789" w:type="dxa"/>
        <w:tblLook w:val="04A0" w:firstRow="1" w:lastRow="0" w:firstColumn="1" w:lastColumn="0" w:noHBand="0" w:noVBand="1"/>
      </w:tblPr>
      <w:tblGrid>
        <w:gridCol w:w="824"/>
        <w:gridCol w:w="59"/>
        <w:gridCol w:w="286"/>
        <w:gridCol w:w="84"/>
        <w:gridCol w:w="624"/>
        <w:gridCol w:w="375"/>
        <w:gridCol w:w="708"/>
        <w:gridCol w:w="535"/>
        <w:gridCol w:w="708"/>
        <w:gridCol w:w="375"/>
        <w:gridCol w:w="708"/>
        <w:gridCol w:w="535"/>
        <w:gridCol w:w="708"/>
        <w:gridCol w:w="375"/>
        <w:gridCol w:w="708"/>
        <w:gridCol w:w="1243"/>
      </w:tblGrid>
      <w:tr w:rsidR="00652734" w:rsidRPr="004C305C" w:rsidTr="007D0384">
        <w:tc>
          <w:tcPr>
            <w:tcW w:w="8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Grupo 1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Grupo 2</w:t>
            </w:r>
          </w:p>
        </w:tc>
        <w:tc>
          <w:tcPr>
            <w:tcW w:w="2909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</w:tr>
      <w:tr w:rsidR="00652734" w:rsidRPr="004C305C" w:rsidTr="007D0384"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572" w:type="dxa"/>
            <w:gridSpan w:val="1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Frequência</w:t>
            </w:r>
          </w:p>
        </w:tc>
      </w:tr>
      <w:tr w:rsidR="00652734" w:rsidRPr="004C305C" w:rsidTr="007D0384">
        <w:tc>
          <w:tcPr>
            <w:tcW w:w="8789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1ª) As adubações são feitas com base em análises do solo?</w:t>
            </w:r>
          </w:p>
        </w:tc>
      </w:tr>
      <w:tr w:rsidR="00652734" w:rsidRPr="004C305C" w:rsidTr="007D0384"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8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 w:val="restart"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Não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Parcial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Sim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8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2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6,3%</w:t>
            </w:r>
          </w:p>
        </w:tc>
        <w:tc>
          <w:tcPr>
            <w:tcW w:w="10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2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80,0%</w:t>
            </w:r>
          </w:p>
        </w:tc>
        <w:tc>
          <w:tcPr>
            <w:tcW w:w="10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8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34,6%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12,5%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11,5%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81,3%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53,8%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4C305C" w:rsidTr="007D0384">
        <w:tc>
          <w:tcPr>
            <w:tcW w:w="8789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2ª) O café é protegido adequadamente em caso de chuva (pequenas leiras quando o café não estiver no ponto de amontoa ou amontoado)?</w:t>
            </w:r>
          </w:p>
        </w:tc>
      </w:tr>
      <w:tr w:rsidR="00652734" w:rsidRPr="004C305C" w:rsidTr="007D0384"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8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Não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Parcial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Sim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10,0%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3,8%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7,7%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70,0%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88,5%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4C305C" w:rsidTr="007D0384">
        <w:tc>
          <w:tcPr>
            <w:tcW w:w="8789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3ª) Faz tríplice lavagem e inutilização (perfuração) das embalagens adequadamente fazer tríplice lavagem direta no pulverizador mecanizado ou costal)?</w:t>
            </w:r>
          </w:p>
        </w:tc>
      </w:tr>
      <w:tr w:rsidR="00652734" w:rsidRPr="004C305C" w:rsidTr="007D0384"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8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</w:tr>
      <w:tr w:rsidR="00652734" w:rsidRPr="004C305C" w:rsidTr="007D0384">
        <w:tc>
          <w:tcPr>
            <w:tcW w:w="883" w:type="dxa"/>
            <w:gridSpan w:val="2"/>
            <w:tcBorders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Não</w:t>
            </w: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2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6,3%</w:t>
            </w:r>
          </w:p>
        </w:tc>
        <w:tc>
          <w:tcPr>
            <w:tcW w:w="10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2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70,0%</w:t>
            </w:r>
          </w:p>
        </w:tc>
        <w:tc>
          <w:tcPr>
            <w:tcW w:w="10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18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30,8%</w:t>
            </w:r>
          </w:p>
        </w:tc>
      </w:tr>
      <w:tr w:rsidR="00652734" w:rsidRPr="004C305C" w:rsidTr="007D0384"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Parcial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12,5%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7,7%</w:t>
            </w:r>
          </w:p>
        </w:tc>
      </w:tr>
      <w:tr w:rsidR="00652734" w:rsidRPr="004C305C" w:rsidTr="007D0384"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Sim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81,3%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61,5</w:t>
            </w:r>
          </w:p>
        </w:tc>
      </w:tr>
      <w:tr w:rsidR="00652734" w:rsidRPr="004C305C" w:rsidTr="007D0384">
        <w:tc>
          <w:tcPr>
            <w:tcW w:w="883" w:type="dxa"/>
            <w:gridSpan w:val="2"/>
            <w:tcBorders>
              <w:top w:val="nil"/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4C305C" w:rsidTr="007D0384">
        <w:tc>
          <w:tcPr>
            <w:tcW w:w="8789" w:type="dxa"/>
            <w:gridSpan w:val="16"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 xml:space="preserve">4ª) Descarta a água utilizada na lavagem de máquinas e implementos em local adequado? </w:t>
            </w:r>
          </w:p>
        </w:tc>
      </w:tr>
      <w:tr w:rsidR="00652734" w:rsidRPr="004C305C" w:rsidTr="007D0384"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8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Parcial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lastRenderedPageBreak/>
              <w:t>Sim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8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lastRenderedPageBreak/>
              <w:t>0</w:t>
            </w:r>
          </w:p>
        </w:tc>
        <w:tc>
          <w:tcPr>
            <w:tcW w:w="12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2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30,0%</w:t>
            </w:r>
          </w:p>
        </w:tc>
        <w:tc>
          <w:tcPr>
            <w:tcW w:w="10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11,5%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70,0%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88,5%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4C305C" w:rsidTr="007D0384">
        <w:tc>
          <w:tcPr>
            <w:tcW w:w="8789" w:type="dxa"/>
            <w:gridSpan w:val="16"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5ª) Derriça, recolhe e transporta o café colhido no mesmo dia?</w:t>
            </w:r>
          </w:p>
        </w:tc>
      </w:tr>
      <w:tr w:rsidR="00652734" w:rsidRPr="004C305C" w:rsidTr="007D0384"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8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Não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Sim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8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2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31,3%</w:t>
            </w:r>
          </w:p>
        </w:tc>
        <w:tc>
          <w:tcPr>
            <w:tcW w:w="10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12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80,0%</w:t>
            </w:r>
          </w:p>
        </w:tc>
        <w:tc>
          <w:tcPr>
            <w:tcW w:w="10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8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50,0%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68,8%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50,0%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4C305C" w:rsidTr="007D0384">
        <w:tc>
          <w:tcPr>
            <w:tcW w:w="8789" w:type="dxa"/>
            <w:gridSpan w:val="16"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6ª) Já sofreu algum tipo de acidente de trabalho?</w:t>
            </w:r>
          </w:p>
        </w:tc>
      </w:tr>
      <w:tr w:rsidR="00652734" w:rsidRPr="004C305C" w:rsidTr="007D0384"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8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 w:val="restart"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Não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Parcial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Sim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8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2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81,3%</w:t>
            </w:r>
          </w:p>
        </w:tc>
        <w:tc>
          <w:tcPr>
            <w:tcW w:w="10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2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90,0%</w:t>
            </w:r>
          </w:p>
        </w:tc>
        <w:tc>
          <w:tcPr>
            <w:tcW w:w="10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8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84,6%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3,8%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18,8%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11,5%</w:t>
            </w:r>
          </w:p>
        </w:tc>
      </w:tr>
      <w:tr w:rsidR="00652734" w:rsidRPr="004C305C" w:rsidTr="007D0384">
        <w:tc>
          <w:tcPr>
            <w:tcW w:w="1217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4C305C" w:rsidTr="007D0384">
        <w:tc>
          <w:tcPr>
            <w:tcW w:w="8789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7ª) Possui algum tipo de controle de vetores (insetos, roedores etc.) nas unidades de armazenamento?</w:t>
            </w:r>
          </w:p>
        </w:tc>
      </w:tr>
      <w:tr w:rsidR="00652734" w:rsidRPr="004C305C" w:rsidTr="007D0384">
        <w:tc>
          <w:tcPr>
            <w:tcW w:w="130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2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  <w:tc>
          <w:tcPr>
            <w:tcW w:w="10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Absoluta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Porcentual</w:t>
            </w:r>
          </w:p>
        </w:tc>
      </w:tr>
      <w:tr w:rsidR="00652734" w:rsidRPr="004C305C" w:rsidTr="007D0384">
        <w:tc>
          <w:tcPr>
            <w:tcW w:w="1925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Não se aplica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Não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Sim</w:t>
            </w:r>
          </w:p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12,5%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20,0%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15,4%</w:t>
            </w:r>
          </w:p>
        </w:tc>
      </w:tr>
      <w:tr w:rsidR="00652734" w:rsidRPr="004C305C" w:rsidTr="007D0384">
        <w:tc>
          <w:tcPr>
            <w:tcW w:w="1925" w:type="dxa"/>
            <w:gridSpan w:val="5"/>
            <w:vMerge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43,8%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60,0%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50,0%</w:t>
            </w:r>
          </w:p>
        </w:tc>
      </w:tr>
      <w:tr w:rsidR="00652734" w:rsidRPr="004C305C" w:rsidTr="007D0384">
        <w:tc>
          <w:tcPr>
            <w:tcW w:w="1925" w:type="dxa"/>
            <w:gridSpan w:val="5"/>
            <w:vMerge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43,8%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34,6%</w:t>
            </w:r>
          </w:p>
        </w:tc>
      </w:tr>
      <w:tr w:rsidR="00652734" w:rsidRPr="004C305C" w:rsidTr="007D0384">
        <w:tc>
          <w:tcPr>
            <w:tcW w:w="1925" w:type="dxa"/>
            <w:gridSpan w:val="5"/>
            <w:vMerge/>
            <w:tcBorders>
              <w:left w:val="nil"/>
              <w:right w:val="nil"/>
            </w:tcBorders>
          </w:tcPr>
          <w:p w:rsidR="00652734" w:rsidRPr="004C305C" w:rsidRDefault="00652734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7D0384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</w:tbl>
    <w:p w:rsidR="00652734" w:rsidRPr="004C305C" w:rsidRDefault="00652734" w:rsidP="00652734">
      <w:pPr>
        <w:spacing w:line="480" w:lineRule="auto"/>
        <w:jc w:val="both"/>
        <w:rPr>
          <w:sz w:val="24"/>
          <w:szCs w:val="24"/>
        </w:rPr>
      </w:pPr>
    </w:p>
    <w:p w:rsidR="009F63AC" w:rsidRPr="00652734" w:rsidRDefault="00310699" w:rsidP="00652734">
      <w:bookmarkStart w:id="0" w:name="_GoBack"/>
      <w:bookmarkEnd w:id="0"/>
    </w:p>
    <w:sectPr w:rsidR="009F63AC" w:rsidRPr="00652734" w:rsidSect="002E6087">
      <w:headerReference w:type="default" r:id="rId6"/>
      <w:pgSz w:w="11907" w:h="16840" w:code="9"/>
      <w:pgMar w:top="1418" w:right="1418" w:bottom="141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699" w:rsidRDefault="00310699">
      <w:pPr>
        <w:spacing w:after="0" w:line="240" w:lineRule="auto"/>
      </w:pPr>
      <w:r>
        <w:separator/>
      </w:r>
    </w:p>
  </w:endnote>
  <w:endnote w:type="continuationSeparator" w:id="0">
    <w:p w:rsidR="00310699" w:rsidRDefault="0031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699" w:rsidRDefault="00310699">
      <w:pPr>
        <w:spacing w:after="0" w:line="240" w:lineRule="auto"/>
      </w:pPr>
      <w:r>
        <w:separator/>
      </w:r>
    </w:p>
  </w:footnote>
  <w:footnote w:type="continuationSeparator" w:id="0">
    <w:p w:rsidR="00310699" w:rsidRDefault="0031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19585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074CC3" w:rsidRPr="00092313" w:rsidRDefault="0002573E" w:rsidP="00092313">
        <w:pPr>
          <w:pStyle w:val="Cabealho"/>
          <w:ind w:left="8504" w:hanging="8504"/>
          <w:jc w:val="right"/>
          <w:rPr>
            <w:sz w:val="24"/>
            <w:szCs w:val="24"/>
          </w:rPr>
        </w:pPr>
        <w:r w:rsidRPr="00092313">
          <w:rPr>
            <w:sz w:val="24"/>
            <w:szCs w:val="24"/>
          </w:rPr>
          <w:fldChar w:fldCharType="begin"/>
        </w:r>
        <w:r w:rsidRPr="00092313">
          <w:rPr>
            <w:sz w:val="24"/>
            <w:szCs w:val="24"/>
          </w:rPr>
          <w:instrText xml:space="preserve"> PAGE   \* MERGEFORMAT </w:instrText>
        </w:r>
        <w:r w:rsidRPr="00092313">
          <w:rPr>
            <w:sz w:val="24"/>
            <w:szCs w:val="24"/>
          </w:rPr>
          <w:fldChar w:fldCharType="separate"/>
        </w:r>
        <w:r w:rsidR="00B40198">
          <w:rPr>
            <w:noProof/>
            <w:sz w:val="24"/>
            <w:szCs w:val="24"/>
          </w:rPr>
          <w:t>2</w:t>
        </w:r>
        <w:r w:rsidRPr="00092313">
          <w:rPr>
            <w:noProof/>
            <w:sz w:val="24"/>
            <w:szCs w:val="24"/>
          </w:rPr>
          <w:fldChar w:fldCharType="end"/>
        </w:r>
      </w:p>
    </w:sdtContent>
  </w:sdt>
  <w:p w:rsidR="00074CC3" w:rsidRPr="00364F70" w:rsidRDefault="00310699" w:rsidP="00364F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20"/>
    <w:rsid w:val="0002573E"/>
    <w:rsid w:val="0008025A"/>
    <w:rsid w:val="00094C20"/>
    <w:rsid w:val="00310699"/>
    <w:rsid w:val="00652734"/>
    <w:rsid w:val="00B40198"/>
    <w:rsid w:val="00F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541DF-1150-49CE-A9A3-C9E2AD00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573E"/>
    <w:pPr>
      <w:spacing w:after="200" w:line="276" w:lineRule="auto"/>
    </w:pPr>
    <w:rPr>
      <w:rFonts w:ascii="Times New Roman" w:eastAsia="Calibri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73E"/>
    <w:rPr>
      <w:rFonts w:ascii="Times New Roman" w:eastAsia="Calibri" w:hAnsi="Times New Roman" w:cs="Times New Roman"/>
      <w:color w:val="000000"/>
      <w:sz w:val="28"/>
    </w:rPr>
  </w:style>
  <w:style w:type="character" w:styleId="Hyperlink">
    <w:name w:val="Hyperlink"/>
    <w:uiPriority w:val="99"/>
    <w:unhideWhenUsed/>
    <w:rsid w:val="0002573E"/>
    <w:rPr>
      <w:color w:val="0000FF"/>
      <w:u w:val="single"/>
    </w:rPr>
  </w:style>
  <w:style w:type="paragraph" w:customStyle="1" w:styleId="Normal-UFLA">
    <w:name w:val="Normal-UFLA"/>
    <w:basedOn w:val="Normal"/>
    <w:link w:val="Normal-UFLAChar"/>
    <w:qFormat/>
    <w:rsid w:val="0002573E"/>
    <w:pPr>
      <w:spacing w:after="0" w:line="360" w:lineRule="auto"/>
      <w:ind w:firstLine="709"/>
      <w:jc w:val="both"/>
    </w:pPr>
    <w:rPr>
      <w:rFonts w:eastAsia="Times New Roman"/>
      <w:bCs/>
      <w:iCs/>
      <w:color w:val="auto"/>
      <w:sz w:val="22"/>
      <w:szCs w:val="32"/>
      <w:lang w:eastAsia="pt-BR"/>
    </w:rPr>
  </w:style>
  <w:style w:type="character" w:customStyle="1" w:styleId="Normal-UFLAChar">
    <w:name w:val="Normal-UFLA Char"/>
    <w:link w:val="Normal-UFLA"/>
    <w:rsid w:val="0002573E"/>
    <w:rPr>
      <w:rFonts w:ascii="Times New Roman" w:eastAsia="Times New Roman" w:hAnsi="Times New Roman" w:cs="Times New Roman"/>
      <w:bCs/>
      <w:iCs/>
      <w:szCs w:val="32"/>
      <w:lang w:eastAsia="pt-BR"/>
    </w:rPr>
  </w:style>
  <w:style w:type="character" w:customStyle="1" w:styleId="apple-converted-space">
    <w:name w:val="apple-converted-space"/>
    <w:basedOn w:val="Fontepargpadro"/>
    <w:rsid w:val="0002573E"/>
  </w:style>
  <w:style w:type="paragraph" w:customStyle="1" w:styleId="Default">
    <w:name w:val="Default"/>
    <w:rsid w:val="000257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article-title">
    <w:name w:val="article-title"/>
    <w:basedOn w:val="Fontepargpadro"/>
    <w:rsid w:val="0002573E"/>
  </w:style>
  <w:style w:type="table" w:customStyle="1" w:styleId="Tabelacomgrade1">
    <w:name w:val="Tabela com grade1"/>
    <w:basedOn w:val="Tabelanormal"/>
    <w:next w:val="Tabelacomgrade"/>
    <w:uiPriority w:val="59"/>
    <w:rsid w:val="006527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5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1</dc:creator>
  <cp:keywords/>
  <dc:description/>
  <cp:lastModifiedBy>Usuário 1</cp:lastModifiedBy>
  <cp:revision>3</cp:revision>
  <dcterms:created xsi:type="dcterms:W3CDTF">2016-03-18T18:38:00Z</dcterms:created>
  <dcterms:modified xsi:type="dcterms:W3CDTF">2016-09-01T18:39:00Z</dcterms:modified>
</cp:coreProperties>
</file>