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26" w:rsidRPr="00637A26" w:rsidRDefault="00637A26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37A26">
        <w:rPr>
          <w:rFonts w:ascii="Times New Roman" w:hAnsi="Times New Roman" w:cs="Times New Roman"/>
          <w:b/>
          <w:sz w:val="24"/>
          <w:szCs w:val="24"/>
          <w:lang w:val="pt-BR"/>
        </w:rPr>
        <w:t xml:space="preserve">Material suplementar 2 </w:t>
      </w:r>
    </w:p>
    <w:p w:rsidR="00CC1E02" w:rsidRPr="006F0CAD" w:rsidRDefault="00BC747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6F0CAD">
        <w:rPr>
          <w:rFonts w:ascii="Times New Roman" w:hAnsi="Times New Roman" w:cs="Times New Roman"/>
          <w:sz w:val="24"/>
          <w:szCs w:val="24"/>
          <w:lang w:val="pt-BR"/>
        </w:rPr>
        <w:t xml:space="preserve">Lista de gêneros e espécies de FMAs e sua ocorrência </w:t>
      </w:r>
      <w:bookmarkStart w:id="0" w:name="_GoBack"/>
      <w:bookmarkEnd w:id="0"/>
      <w:r w:rsidR="00B6262C">
        <w:rPr>
          <w:rFonts w:ascii="Times New Roman" w:hAnsi="Times New Roman" w:cs="Times New Roman"/>
          <w:sz w:val="24"/>
          <w:szCs w:val="24"/>
          <w:lang w:val="pt-BR"/>
        </w:rPr>
        <w:t xml:space="preserve">em cafezais </w:t>
      </w:r>
      <w:r w:rsidRPr="006F0CAD">
        <w:rPr>
          <w:rFonts w:ascii="Times New Roman" w:hAnsi="Times New Roman" w:cs="Times New Roman"/>
          <w:sz w:val="24"/>
          <w:szCs w:val="24"/>
          <w:lang w:val="pt-BR"/>
        </w:rPr>
        <w:t>por países.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936"/>
        <w:gridCol w:w="1035"/>
        <w:gridCol w:w="1035"/>
        <w:gridCol w:w="1035"/>
        <w:gridCol w:w="1035"/>
        <w:gridCol w:w="1035"/>
        <w:gridCol w:w="1033"/>
      </w:tblGrid>
      <w:tr w:rsidR="00DF101C" w:rsidRPr="00DF101C" w:rsidTr="00543673">
        <w:trPr>
          <w:trHeight w:val="315"/>
        </w:trPr>
        <w:tc>
          <w:tcPr>
            <w:tcW w:w="2805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Espécies de FMAs</w:t>
            </w:r>
          </w:p>
        </w:tc>
        <w:tc>
          <w:tcPr>
            <w:tcW w:w="2195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Países</w:t>
            </w:r>
          </w:p>
        </w:tc>
      </w:tr>
      <w:tr w:rsidR="00DF101C" w:rsidRPr="00DF101C" w:rsidTr="00543673">
        <w:trPr>
          <w:trHeight w:val="630"/>
        </w:trPr>
        <w:tc>
          <w:tcPr>
            <w:tcW w:w="280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Brasil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Índia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México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Porto Rico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01C" w:rsidRPr="00DF101C" w:rsidRDefault="00B5406D" w:rsidP="00DF1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pt-BR" w:eastAsia="pt-BR"/>
              </w:rPr>
            </w:pPr>
            <w:r w:rsidRPr="00DF101C">
              <w:rPr>
                <w:rFonts w:ascii="Calibri" w:eastAsia="Times New Roman" w:hAnsi="Calibri" w:cs="Times New Roman"/>
                <w:lang w:val="pt-BR" w:eastAsia="pt-BR"/>
              </w:rPr>
              <w:t>Yêmen</w:t>
            </w:r>
          </w:p>
        </w:tc>
        <w:tc>
          <w:tcPr>
            <w:tcW w:w="36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BR" w:eastAsia="pt-BR"/>
              </w:rPr>
              <w:t>1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NTP</w:t>
            </w:r>
          </w:p>
        </w:tc>
      </w:tr>
      <w:tr w:rsidR="00DF101C" w:rsidRPr="00DF101C" w:rsidTr="00543673">
        <w:trPr>
          <w:trHeight w:val="300"/>
        </w:trPr>
        <w:tc>
          <w:tcPr>
            <w:tcW w:w="2805" w:type="pct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Acaulospora bireticulata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Rothwell &amp; Trap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4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>Acaulospora colombiana</w:t>
            </w:r>
            <w:r w:rsidRPr="00DF101C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(Spain &amp; Schenck) Kaonongbua, Morton &amp; Bever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4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Acaulospora dilatata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Morton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4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Acaulospora excavata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Ingleby &amp; Walker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Acaulospora foveata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Trappe &amp; Janos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Acaulospora gedanensis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Blaszkowski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Acaulospora lacunosa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Morton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Acaulospora laevis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Gerdemann &amp; Trappe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Acaulospora longula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Spain &amp; Schenck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lang w:val="pt-BR" w:eastAsia="pt-BR"/>
              </w:rPr>
            </w:pPr>
            <w:r w:rsidRPr="00DF101C">
              <w:rPr>
                <w:rFonts w:ascii="Georgia" w:eastAsia="Times New Roman" w:hAnsi="Georgia" w:cs="Times New Roman"/>
                <w:i/>
                <w:iCs/>
                <w:lang w:val="pt-BR" w:eastAsia="pt-BR"/>
              </w:rPr>
              <w:t>Acaulospora mellea </w:t>
            </w:r>
            <w:r w:rsidRPr="00DF101C">
              <w:rPr>
                <w:rFonts w:ascii="Georgia" w:eastAsia="Times New Roman" w:hAnsi="Georgia" w:cs="Times New Roman"/>
                <w:lang w:val="pt-BR" w:eastAsia="pt-BR"/>
              </w:rPr>
              <w:t>Spain &amp; Schenck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Acaulospora morrowiae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Spain &amp; Schenck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>Acaulospora myriocarpa </w:t>
            </w:r>
            <w:r w:rsidRPr="00DF101C">
              <w:rPr>
                <w:rFonts w:ascii="Times New Roman" w:eastAsia="Times New Roman" w:hAnsi="Times New Roman" w:cs="Times New Roman"/>
                <w:lang w:val="en-US" w:eastAsia="pt-BR"/>
              </w:rPr>
              <w:t>Spain, Sieverding &amp; Schenck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 w:eastAsia="pt-BR"/>
              </w:rPr>
              <w:t>Acaulospora scrobiculata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Trappe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Acaulospora spinosa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Walker &amp; Trappe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Acaulospora sporocarpia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Berch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Acaulospora sppendicula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Acaulospora tuberculata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Janos &amp; Trappe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Ambispora appendicula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(Spain, Sieverd. &amp;  Schenck) Walker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Ambispora leptoticha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(Schenck &amp; Smith) Walker, Vestberg &amp; Schuessler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>Archaeospora trappei </w:t>
            </w:r>
            <w:r w:rsidRPr="00DF101C">
              <w:rPr>
                <w:rFonts w:ascii="Times New Roman" w:eastAsia="Times New Roman" w:hAnsi="Times New Roman" w:cs="Times New Roman"/>
                <w:lang w:val="en-US" w:eastAsia="pt-BR"/>
              </w:rPr>
              <w:t>(Ames &amp; Linderman) J.B. Morton &amp; D. Redecker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lastRenderedPageBreak/>
              <w:t>Claroideoglomus claroideum </w:t>
            </w:r>
            <w:r w:rsidRPr="00DF101C">
              <w:rPr>
                <w:rFonts w:ascii="Times New Roman" w:eastAsia="Times New Roman" w:hAnsi="Times New Roman" w:cs="Times New Roman"/>
                <w:lang w:val="en-US" w:eastAsia="pt-BR"/>
              </w:rPr>
              <w:t>(Schecnk &amp; Smith) Walker &amp; Schüssle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>Claroideoglomus etunicatum </w:t>
            </w:r>
            <w:r w:rsidRPr="00DF101C">
              <w:rPr>
                <w:rFonts w:ascii="Times New Roman" w:eastAsia="Times New Roman" w:hAnsi="Times New Roman" w:cs="Times New Roman"/>
                <w:lang w:val="en-US" w:eastAsia="pt-BR"/>
              </w:rPr>
              <w:t>Becker &amp; Gerd.)  Walker &amp;  Schüssler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Entrophospora infrequens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 xml:space="preserve"> (I.R. Hall)  Ames &amp;  Schneid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Funneliformis constrictum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(Trappe) Walker &amp; Schüßler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Funneliformis coronatum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(Giovann.) Walker &amp; Schüßler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Funneliformis mosseae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(Nicolson &amp; Gerd.) Walker &amp; Schüßler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Gigaspora albida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Schenck &amp; Smith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Gigaspora decipiens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Hall &amp; Abbott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s-ES_tradnl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es-ES_tradnl" w:eastAsia="pt-BR"/>
              </w:rPr>
              <w:t>Gigaspora gigantea</w:t>
            </w:r>
            <w:r w:rsidRPr="00DF101C">
              <w:rPr>
                <w:rFonts w:ascii="Times New Roman" w:eastAsia="Times New Roman" w:hAnsi="Times New Roman" w:cs="Times New Roman"/>
                <w:lang w:val="es-ES_tradnl" w:eastAsia="pt-BR"/>
              </w:rPr>
              <w:t> (Nicolson &amp; Gerdemann) Gerd. &amp; Trappe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Gigaspora margarita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Becker &amp; Hall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Gigaspora rosea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Nicolson &amp; Schenck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aggregatum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Schenck &amp; Smith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albidum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Walker &amp; Rhodes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citricola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Tang &amp; Zang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Glomus clavisporum (Trappe)  Almeida &amp; Schenck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Glomus coremioide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s (Berk. &amp; Broome) Redecker &amp; Morton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deserticola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Trappe, Bloss &amp; Menge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halonatum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 Rose &amp; Trappe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heterosporum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 Smith &amp; Schenck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invermaium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 Hall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lacteum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 Rose &amp; Trappe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macrocarpum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Tulasne &amp; Tulasne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magnicaule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Hall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microaggregatum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 Koske, Gemma &amp; Olexia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microcarpum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 Tulasne &amp; Tulasne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monosporum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 Gerdemann &amp; Trappe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lastRenderedPageBreak/>
              <w:t>Glomus multicaule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 Gerdemann &amp; Bakshi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radiatum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 (Thaxter) Trappe &amp; Gerdemann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 w:eastAsia="pt-BR"/>
              </w:rPr>
              <w:t>Glomus rubiforme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(Gerd. &amp; Trappe)  Almeida &amp; Schenck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Glomus sinuosum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(Gerd. &amp; Bakshi) Almeida &amp; Schenck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tenebrosum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 (Thaxter) Berch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Glomus tortuosum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 Schenck &amp; Smith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F66CCE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Glo</w:t>
            </w:r>
            <w:r w:rsidR="00DF101C"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mus hoi</w:t>
            </w:r>
            <w:r w:rsidR="00DF101C" w:rsidRPr="00DF101C">
              <w:rPr>
                <w:rFonts w:ascii="Times New Roman" w:eastAsia="Times New Roman" w:hAnsi="Times New Roman" w:cs="Times New Roman"/>
                <w:lang w:val="pt-BR" w:eastAsia="pt-BR"/>
              </w:rPr>
              <w:t> Berch &amp; Trappe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Paraglomus occultum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(Walker) Morton &amp; Redecker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Racocetra verrucosa (Koske &amp; Walker) Oehl, Souza &amp; Sieverd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Rhizophagus clarus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(Nicolson &amp; Schenck) C. Walker &amp; Schüßler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Rhizophagus diaphanum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(Morton &amp; Walker) Walker &amp; Schüßler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Rhizophagus fasciculatus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(Thaxt.)  Walker &amp; Schüßler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Rhizophagus intraradices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(Schenck &amp; Sm.) Walker &amp; Schüßler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3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Rhizophagus manihotis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(Howeler, Sieverd. &amp; Schenck) Walker &amp; Schüßler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 xml:space="preserve">Rhizophagus proliferus 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(Dalpé &amp; Declerck) C. Walker &amp; Schüßler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pt-BR" w:eastAsia="pt-BR"/>
              </w:rPr>
              <w:t>Sclerocystis coremioides </w:t>
            </w:r>
            <w:r w:rsidRPr="00DF101C">
              <w:rPr>
                <w:rFonts w:ascii="Times New Roman" w:eastAsia="Times New Roman" w:hAnsi="Times New Roman" w:cs="Times New Roman"/>
                <w:lang w:val="pt-BR" w:eastAsia="pt-BR"/>
              </w:rPr>
              <w:t>Berk. &amp; Broome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>Sclerocystis sinuosa </w:t>
            </w:r>
            <w:r w:rsidRPr="00DF101C">
              <w:rPr>
                <w:rFonts w:ascii="Times New Roman" w:eastAsia="Times New Roman" w:hAnsi="Times New Roman" w:cs="Times New Roman"/>
                <w:lang w:val="en-US" w:eastAsia="pt-BR"/>
              </w:rPr>
              <w:t>Gerd. &amp; B.K. Bakshi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 w:eastAsia="pt-BR"/>
              </w:rPr>
              <w:t xml:space="preserve">Scutellospora biornata 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Spain, Sieverd. &amp; Toro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-BR" w:eastAsia="pt-BR"/>
              </w:rPr>
              <w:t>Scutellospora cerradensis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 Spain &amp; JMiranda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>Scutellospora dipapillosa</w:t>
            </w:r>
            <w:r w:rsidRPr="00DF101C">
              <w:rPr>
                <w:rFonts w:ascii="Times New Roman" w:eastAsia="Times New Roman" w:hAnsi="Times New Roman" w:cs="Times New Roman"/>
                <w:lang w:val="en-US" w:eastAsia="pt-BR"/>
              </w:rPr>
              <w:t> (Walker &amp; Koske) Walker &amp; Sanders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Scutellospora gilmorei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(Trappe &amp; Gerd.) Walker &amp;  Sanders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543673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5436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pt-BR"/>
              </w:rPr>
              <w:t>Scutellospora heterogama</w:t>
            </w:r>
            <w:r w:rsidRPr="0054367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(Nicolson &amp; Gerd.) Walker &amp; Sanders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Scutellospora nigra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 xml:space="preserve"> (Redhead) Walker &amp; Sanders</w:t>
            </w:r>
          </w:p>
        </w:tc>
        <w:tc>
          <w:tcPr>
            <w:tcW w:w="366" w:type="pct"/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 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15"/>
        </w:trPr>
        <w:tc>
          <w:tcPr>
            <w:tcW w:w="2805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DF1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>Scutellospora pellucid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  <w:t>a (Nicolson &amp; Schenck) Walker &amp; Sanders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+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1</w:t>
            </w:r>
          </w:p>
        </w:tc>
      </w:tr>
      <w:tr w:rsidR="00DF101C" w:rsidRPr="00DF101C" w:rsidTr="00543673">
        <w:trPr>
          <w:trHeight w:val="375"/>
        </w:trPr>
        <w:tc>
          <w:tcPr>
            <w:tcW w:w="2805" w:type="pct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BR" w:eastAsia="pt-BR"/>
              </w:rPr>
              <w:t>2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NTEP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45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26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27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 </w:t>
            </w:r>
          </w:p>
        </w:tc>
      </w:tr>
      <w:tr w:rsidR="00DF101C" w:rsidRPr="00DF101C" w:rsidTr="00543673">
        <w:trPr>
          <w:trHeight w:val="375"/>
        </w:trPr>
        <w:tc>
          <w:tcPr>
            <w:tcW w:w="4634" w:type="pct"/>
            <w:gridSpan w:val="6"/>
            <w:shd w:val="clear" w:color="000000" w:fill="FFFFFF"/>
            <w:hideMark/>
          </w:tcPr>
          <w:p w:rsidR="00DF101C" w:rsidRPr="00DF101C" w:rsidRDefault="00DF101C" w:rsidP="00DF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BR" w:eastAsia="pt-BR"/>
              </w:rPr>
              <w:t>3</w:t>
            </w: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 xml:space="preserve">NTE: </w:t>
            </w:r>
          </w:p>
        </w:tc>
        <w:tc>
          <w:tcPr>
            <w:tcW w:w="366" w:type="pct"/>
            <w:shd w:val="clear" w:color="000000" w:fill="FFFFFF"/>
            <w:noWrap/>
            <w:vAlign w:val="center"/>
            <w:hideMark/>
          </w:tcPr>
          <w:p w:rsidR="00DF101C" w:rsidRPr="00DF101C" w:rsidRDefault="00DF101C" w:rsidP="00DF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DF101C"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  <w:t>70</w:t>
            </w:r>
          </w:p>
        </w:tc>
      </w:tr>
    </w:tbl>
    <w:p w:rsidR="007A3B39" w:rsidRPr="007A3B39" w:rsidRDefault="007A3B39" w:rsidP="007A3B39">
      <w:pPr>
        <w:jc w:val="both"/>
        <w:rPr>
          <w:color w:val="000000"/>
          <w:sz w:val="16"/>
          <w:szCs w:val="16"/>
        </w:rPr>
      </w:pPr>
      <w:r w:rsidRPr="007A3B39">
        <w:rPr>
          <w:color w:val="000000"/>
          <w:sz w:val="16"/>
          <w:szCs w:val="16"/>
          <w:vertAlign w:val="superscript"/>
        </w:rPr>
        <w:lastRenderedPageBreak/>
        <w:t>1</w:t>
      </w:r>
      <w:r w:rsidRPr="007A3B39">
        <w:rPr>
          <w:color w:val="000000"/>
          <w:sz w:val="16"/>
          <w:szCs w:val="16"/>
        </w:rPr>
        <w:t xml:space="preserve">NTP: número total de países; </w:t>
      </w:r>
      <w:r w:rsidR="00DF101C">
        <w:rPr>
          <w:color w:val="000000"/>
          <w:sz w:val="16"/>
          <w:szCs w:val="16"/>
          <w:vertAlign w:val="superscript"/>
        </w:rPr>
        <w:t>2</w:t>
      </w:r>
      <w:r w:rsidRPr="007A3B39">
        <w:rPr>
          <w:color w:val="000000"/>
          <w:sz w:val="16"/>
          <w:szCs w:val="16"/>
        </w:rPr>
        <w:t xml:space="preserve">NTEP; número total de espécies por país; </w:t>
      </w:r>
      <w:r w:rsidR="00DF101C">
        <w:rPr>
          <w:color w:val="000000"/>
          <w:sz w:val="16"/>
          <w:szCs w:val="16"/>
          <w:vertAlign w:val="superscript"/>
        </w:rPr>
        <w:t>3</w:t>
      </w:r>
      <w:r w:rsidRPr="007A3B39">
        <w:rPr>
          <w:color w:val="000000"/>
          <w:sz w:val="16"/>
          <w:szCs w:val="16"/>
        </w:rPr>
        <w:t>NTE: número total de espécies.</w:t>
      </w:r>
    </w:p>
    <w:p w:rsidR="00BC7474" w:rsidRPr="007A3B39" w:rsidRDefault="00BC7474"/>
    <w:sectPr w:rsidR="00BC7474" w:rsidRPr="007A3B39" w:rsidSect="00BC747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4D2" w:rsidRDefault="00CD04D2" w:rsidP="00F46030">
      <w:pPr>
        <w:spacing w:after="0" w:line="240" w:lineRule="auto"/>
      </w:pPr>
      <w:r>
        <w:separator/>
      </w:r>
    </w:p>
  </w:endnote>
  <w:endnote w:type="continuationSeparator" w:id="1">
    <w:p w:rsidR="00CD04D2" w:rsidRDefault="00CD04D2" w:rsidP="00F4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4D2" w:rsidRDefault="00CD04D2" w:rsidP="00F46030">
      <w:pPr>
        <w:spacing w:after="0" w:line="240" w:lineRule="auto"/>
      </w:pPr>
      <w:r>
        <w:separator/>
      </w:r>
    </w:p>
  </w:footnote>
  <w:footnote w:type="continuationSeparator" w:id="1">
    <w:p w:rsidR="00CD04D2" w:rsidRDefault="00CD04D2" w:rsidP="00F46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474"/>
    <w:rsid w:val="00013FD3"/>
    <w:rsid w:val="000975DA"/>
    <w:rsid w:val="0018048D"/>
    <w:rsid w:val="001841F9"/>
    <w:rsid w:val="001B1A5E"/>
    <w:rsid w:val="002D31A6"/>
    <w:rsid w:val="002E6E64"/>
    <w:rsid w:val="00336A60"/>
    <w:rsid w:val="003C0766"/>
    <w:rsid w:val="003D2B62"/>
    <w:rsid w:val="003D49DE"/>
    <w:rsid w:val="003E7C33"/>
    <w:rsid w:val="00432249"/>
    <w:rsid w:val="00441D2A"/>
    <w:rsid w:val="004A1DD9"/>
    <w:rsid w:val="00543673"/>
    <w:rsid w:val="00547698"/>
    <w:rsid w:val="005C6121"/>
    <w:rsid w:val="00624A8D"/>
    <w:rsid w:val="00637A26"/>
    <w:rsid w:val="006605A5"/>
    <w:rsid w:val="006A4885"/>
    <w:rsid w:val="006C366F"/>
    <w:rsid w:val="006D1758"/>
    <w:rsid w:val="006F0CAD"/>
    <w:rsid w:val="0071218C"/>
    <w:rsid w:val="00724EA7"/>
    <w:rsid w:val="007321D7"/>
    <w:rsid w:val="0078744C"/>
    <w:rsid w:val="007A3B39"/>
    <w:rsid w:val="007A5374"/>
    <w:rsid w:val="00844A3A"/>
    <w:rsid w:val="00863988"/>
    <w:rsid w:val="009F34D0"/>
    <w:rsid w:val="00B04B0C"/>
    <w:rsid w:val="00B451C4"/>
    <w:rsid w:val="00B5406D"/>
    <w:rsid w:val="00B6262C"/>
    <w:rsid w:val="00B76B00"/>
    <w:rsid w:val="00BA0DD1"/>
    <w:rsid w:val="00BC7474"/>
    <w:rsid w:val="00CB38FD"/>
    <w:rsid w:val="00CC1E02"/>
    <w:rsid w:val="00CD04D2"/>
    <w:rsid w:val="00D13503"/>
    <w:rsid w:val="00DD7371"/>
    <w:rsid w:val="00DF101C"/>
    <w:rsid w:val="00F46030"/>
    <w:rsid w:val="00F66CCE"/>
    <w:rsid w:val="00FC4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6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6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030"/>
  </w:style>
  <w:style w:type="paragraph" w:styleId="Rodap">
    <w:name w:val="footer"/>
    <w:basedOn w:val="Normal"/>
    <w:link w:val="RodapChar"/>
    <w:uiPriority w:val="99"/>
    <w:unhideWhenUsed/>
    <w:rsid w:val="00F46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030"/>
  </w:style>
  <w:style w:type="table" w:customStyle="1" w:styleId="PlainTable3">
    <w:name w:val="Plain Table 3"/>
    <w:basedOn w:val="Tabelanormal"/>
    <w:uiPriority w:val="43"/>
    <w:rsid w:val="008639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86398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B76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Franciabe</dc:creator>
  <cp:lastModifiedBy>Marco</cp:lastModifiedBy>
  <cp:revision>2</cp:revision>
  <cp:lastPrinted>2015-11-07T12:53:00Z</cp:lastPrinted>
  <dcterms:created xsi:type="dcterms:W3CDTF">2016-03-11T12:31:00Z</dcterms:created>
  <dcterms:modified xsi:type="dcterms:W3CDTF">2016-03-11T12:31:00Z</dcterms:modified>
</cp:coreProperties>
</file>